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keepNext w:val="0"/>
        <w:keepLines w:val="0"/>
        <w:pageBreakBefore w:val="0"/>
        <w:widowControl w:val="0"/>
        <w:kinsoku/>
        <w:wordWrap/>
        <w:overflowPunct/>
        <w:topLinePunct w:val="0"/>
        <w:autoSpaceDE/>
        <w:autoSpaceDN/>
        <w:bidi w:val="0"/>
        <w:adjustRightInd/>
        <w:snapToGrid/>
        <w:spacing w:before="0" w:after="0" w:line="520" w:lineRule="exact"/>
        <w:jc w:val="center"/>
        <w:textAlignment w:val="auto"/>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旺苍县兴旺国有资产投资经营有限公司</w:t>
      </w:r>
    </w:p>
    <w:p>
      <w:pPr>
        <w:pStyle w:val="25"/>
        <w:keepNext w:val="0"/>
        <w:keepLines w:val="0"/>
        <w:pageBreakBefore w:val="0"/>
        <w:widowControl w:val="0"/>
        <w:kinsoku/>
        <w:wordWrap/>
        <w:overflowPunct/>
        <w:topLinePunct w:val="0"/>
        <w:autoSpaceDE/>
        <w:autoSpaceDN/>
        <w:bidi w:val="0"/>
        <w:adjustRightInd/>
        <w:snapToGrid/>
        <w:spacing w:before="0" w:after="0" w:line="52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2022年度公开招考面试</w:t>
      </w:r>
      <w:r>
        <w:rPr>
          <w:rFonts w:hint="eastAsia" w:ascii="方正小标宋简体" w:hAnsi="方正小标宋简体" w:eastAsia="方正小标宋简体" w:cs="方正小标宋简体"/>
          <w:color w:val="auto"/>
          <w:sz w:val="44"/>
          <w:szCs w:val="44"/>
        </w:rPr>
        <w:t>考生</w:t>
      </w:r>
    </w:p>
    <w:p>
      <w:pPr>
        <w:pStyle w:val="25"/>
        <w:keepNext w:val="0"/>
        <w:keepLines w:val="0"/>
        <w:pageBreakBefore w:val="0"/>
        <w:widowControl w:val="0"/>
        <w:kinsoku/>
        <w:wordWrap/>
        <w:overflowPunct/>
        <w:topLinePunct w:val="0"/>
        <w:autoSpaceDE/>
        <w:autoSpaceDN/>
        <w:bidi w:val="0"/>
        <w:adjustRightInd/>
        <w:snapToGrid/>
        <w:spacing w:before="0" w:after="0" w:line="52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疫情防控承诺书</w:t>
      </w:r>
    </w:p>
    <w:p>
      <w:pPr>
        <w:pStyle w:val="3"/>
        <w:keepNext w:val="0"/>
        <w:keepLines w:val="0"/>
        <w:pageBreakBefore w:val="0"/>
        <w:widowControl w:val="0"/>
        <w:kinsoku/>
        <w:wordWrap/>
        <w:overflowPunct/>
        <w:topLinePunct w:val="0"/>
        <w:autoSpaceDE/>
        <w:autoSpaceDN/>
        <w:bidi w:val="0"/>
        <w:adjustRightInd/>
        <w:snapToGrid/>
        <w:spacing w:before="0" w:after="0" w:line="400" w:lineRule="exact"/>
        <w:textAlignment w:val="auto"/>
        <w:rPr>
          <w:color w:val="auto"/>
        </w:rPr>
      </w:pPr>
    </w:p>
    <w:p>
      <w:pPr>
        <w:keepNext w:val="0"/>
        <w:keepLines w:val="0"/>
        <w:pageBreakBefore w:val="0"/>
        <w:widowControl w:val="0"/>
        <w:kinsoku/>
        <w:wordWrap/>
        <w:overflowPunct/>
        <w:topLinePunct w:val="0"/>
        <w:autoSpaceDE/>
        <w:autoSpaceDN/>
        <w:bidi w:val="0"/>
        <w:adjustRightInd/>
        <w:snapToGrid/>
        <w:spacing w:after="0" w:line="4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我已认真阅读并了解旺苍县兴旺国有资产投资经营有限公司2022年度公开招考面试疫情防控要求，已知晓并承诺做到以下事项：</w:t>
      </w:r>
    </w:p>
    <w:p>
      <w:pPr>
        <w:keepNext w:val="0"/>
        <w:keepLines w:val="0"/>
        <w:pageBreakBefore w:val="0"/>
        <w:widowControl w:val="0"/>
        <w:numPr>
          <w:numId w:val="0"/>
        </w:numPr>
        <w:kinsoku/>
        <w:wordWrap/>
        <w:overflowPunct/>
        <w:topLinePunct w:val="0"/>
        <w:autoSpaceDE/>
        <w:autoSpaceDN/>
        <w:bidi w:val="0"/>
        <w:adjustRightInd/>
        <w:snapToGrid/>
        <w:spacing w:after="0" w:line="4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一、本人7天内没</w:t>
      </w:r>
      <w:r>
        <w:rPr>
          <w:rFonts w:hint="eastAsia" w:ascii="宋体" w:hAnsi="宋体" w:eastAsia="宋体" w:cs="宋体"/>
          <w:color w:val="auto"/>
          <w:sz w:val="24"/>
          <w:szCs w:val="24"/>
        </w:rPr>
        <w:t>有</w:t>
      </w:r>
      <w:r>
        <w:rPr>
          <w:rFonts w:hint="eastAsia" w:ascii="宋体" w:hAnsi="宋体" w:eastAsia="宋体" w:cs="宋体"/>
          <w:color w:val="auto"/>
          <w:sz w:val="24"/>
          <w:szCs w:val="24"/>
          <w:lang w:val="en-US" w:eastAsia="zh-CN"/>
        </w:rPr>
        <w:t>新冠肺炎疫情中、高风险地区</w:t>
      </w:r>
      <w:r>
        <w:rPr>
          <w:rFonts w:hint="eastAsia" w:ascii="宋体" w:hAnsi="宋体" w:eastAsia="宋体" w:cs="宋体"/>
          <w:color w:val="auto"/>
          <w:sz w:val="24"/>
          <w:szCs w:val="24"/>
        </w:rPr>
        <w:t>旅居史、密切接触史等流行病学史</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不属于疫情防控要求的强制隔离期、医学观察期或居家隔离期等面试防疫注意事项中不允许参加考试的人群。</w:t>
      </w:r>
      <w:bookmarkStart w:id="0" w:name="_GoBack"/>
      <w:bookmarkEnd w:id="0"/>
    </w:p>
    <w:p>
      <w:pPr>
        <w:pStyle w:val="1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rPr>
        <w:t>近期注意做好自我健康管理，</w:t>
      </w:r>
      <w:r>
        <w:rPr>
          <w:rFonts w:hint="eastAsia" w:ascii="宋体" w:hAnsi="宋体" w:eastAsia="宋体" w:cs="宋体"/>
          <w:color w:val="auto"/>
          <w:sz w:val="24"/>
          <w:szCs w:val="24"/>
          <w:lang w:val="en-US" w:eastAsia="zh-CN"/>
        </w:rPr>
        <w:t>及时在</w:t>
      </w:r>
      <w:r>
        <w:rPr>
          <w:rFonts w:hint="eastAsia" w:ascii="宋体" w:hAnsi="宋体" w:eastAsia="宋体" w:cs="宋体"/>
          <w:i w:val="0"/>
          <w:iCs w:val="0"/>
          <w:caps w:val="0"/>
          <w:color w:val="auto"/>
          <w:spacing w:val="0"/>
          <w:sz w:val="24"/>
          <w:szCs w:val="24"/>
          <w:shd w:val="clear" w:fill="FFFFFF"/>
        </w:rPr>
        <w:t>“国家政务服务平台”及“四川天府健康通”申领本人防疫健康码，并于考前持续关注健康码状态。</w:t>
      </w:r>
    </w:p>
    <w:p>
      <w:pPr>
        <w:pStyle w:val="3"/>
        <w:keepNext w:val="0"/>
        <w:keepLines w:val="0"/>
        <w:pageBreakBefore w:val="0"/>
        <w:widowControl w:val="0"/>
        <w:kinsoku/>
        <w:wordWrap/>
        <w:overflowPunct/>
        <w:topLinePunct w:val="0"/>
        <w:autoSpaceDE/>
        <w:autoSpaceDN/>
        <w:bidi w:val="0"/>
        <w:adjustRightInd/>
        <w:snapToGrid/>
        <w:spacing w:before="0" w:after="0" w:line="40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rPr>
        <w:t>赴考时如乘坐公共交通工具，</w:t>
      </w:r>
      <w:r>
        <w:rPr>
          <w:rFonts w:hint="eastAsia" w:ascii="宋体" w:hAnsi="宋体" w:eastAsia="宋体" w:cs="宋体"/>
          <w:color w:val="auto"/>
          <w:sz w:val="24"/>
          <w:szCs w:val="24"/>
          <w:lang w:val="en-US" w:eastAsia="zh-CN"/>
        </w:rPr>
        <w:t>会</w:t>
      </w:r>
      <w:r>
        <w:rPr>
          <w:rFonts w:hint="eastAsia" w:ascii="宋体" w:hAnsi="宋体" w:eastAsia="宋体" w:cs="宋体"/>
          <w:color w:val="auto"/>
          <w:sz w:val="24"/>
          <w:szCs w:val="24"/>
        </w:rPr>
        <w:t>全程佩戴口罩，同时注意</w:t>
      </w:r>
      <w:r>
        <w:rPr>
          <w:rFonts w:hint="eastAsia" w:ascii="宋体" w:hAnsi="宋体" w:eastAsia="宋体" w:cs="宋体"/>
          <w:color w:val="auto"/>
          <w:sz w:val="24"/>
          <w:szCs w:val="24"/>
          <w:lang w:val="en-US" w:eastAsia="zh-CN"/>
        </w:rPr>
        <w:t>保持</w:t>
      </w:r>
      <w:r>
        <w:rPr>
          <w:rFonts w:hint="eastAsia" w:ascii="宋体" w:hAnsi="宋体" w:eastAsia="宋体" w:cs="宋体"/>
          <w:color w:val="auto"/>
          <w:sz w:val="24"/>
          <w:szCs w:val="24"/>
        </w:rPr>
        <w:t>社交距离。</w:t>
      </w:r>
    </w:p>
    <w:p>
      <w:pPr>
        <w:pStyle w:val="3"/>
        <w:keepNext w:val="0"/>
        <w:keepLines w:val="0"/>
        <w:pageBreakBefore w:val="0"/>
        <w:widowControl w:val="0"/>
        <w:kinsoku/>
        <w:wordWrap/>
        <w:overflowPunct/>
        <w:topLinePunct w:val="0"/>
        <w:autoSpaceDE/>
        <w:autoSpaceDN/>
        <w:bidi w:val="0"/>
        <w:adjustRightInd/>
        <w:snapToGrid/>
        <w:spacing w:before="0" w:after="0" w:line="40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四、提前半小时到达面试考点，</w:t>
      </w:r>
      <w:r>
        <w:rPr>
          <w:rFonts w:hint="eastAsia" w:ascii="宋体" w:hAnsi="宋体" w:eastAsia="宋体" w:cs="宋体"/>
          <w:color w:val="auto"/>
          <w:sz w:val="24"/>
          <w:szCs w:val="24"/>
        </w:rPr>
        <w:t>进入考点时佩戴口罩，主动出示身份证和本人防疫健康码、行程卡，</w:t>
      </w:r>
      <w:r>
        <w:rPr>
          <w:rFonts w:hint="eastAsia" w:ascii="宋体" w:hAnsi="宋体" w:eastAsia="宋体" w:cs="宋体"/>
          <w:color w:val="auto"/>
          <w:sz w:val="24"/>
          <w:szCs w:val="24"/>
          <w:lang w:val="en-US" w:eastAsia="zh-CN"/>
        </w:rPr>
        <w:t>提交48小时内核酸检测报告，</w:t>
      </w:r>
      <w:r>
        <w:rPr>
          <w:rFonts w:hint="eastAsia" w:ascii="宋体" w:hAnsi="宋体" w:eastAsia="宋体" w:cs="宋体"/>
          <w:color w:val="auto"/>
          <w:sz w:val="24"/>
          <w:szCs w:val="24"/>
        </w:rPr>
        <w:t>接受体温测量，经检查合格后方可进入考点。</w:t>
      </w:r>
    </w:p>
    <w:p>
      <w:pPr>
        <w:pStyle w:val="3"/>
        <w:keepNext w:val="0"/>
        <w:keepLines w:val="0"/>
        <w:pageBreakBefore w:val="0"/>
        <w:widowControl w:val="0"/>
        <w:kinsoku/>
        <w:wordWrap/>
        <w:overflowPunct/>
        <w:topLinePunct w:val="0"/>
        <w:autoSpaceDE/>
        <w:autoSpaceDN/>
        <w:bidi w:val="0"/>
        <w:adjustRightInd/>
        <w:snapToGrid/>
        <w:spacing w:before="0" w:after="0" w:line="40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五、加强</w:t>
      </w:r>
      <w:r>
        <w:rPr>
          <w:rFonts w:hint="eastAsia" w:ascii="宋体" w:hAnsi="宋体" w:eastAsia="宋体" w:cs="宋体"/>
          <w:color w:val="auto"/>
          <w:sz w:val="24"/>
          <w:szCs w:val="24"/>
        </w:rPr>
        <w:t>个人防护，自备一次性医用口罩，除核验身份时按要求摘</w:t>
      </w:r>
      <w:r>
        <w:rPr>
          <w:rFonts w:hint="eastAsia" w:ascii="宋体" w:hAnsi="宋体" w:eastAsia="宋体" w:cs="宋体"/>
          <w:color w:val="auto"/>
          <w:sz w:val="24"/>
          <w:szCs w:val="24"/>
          <w:lang w:val="en-US" w:eastAsia="zh-CN"/>
        </w:rPr>
        <w:t>下</w:t>
      </w:r>
      <w:r>
        <w:rPr>
          <w:rFonts w:hint="eastAsia" w:ascii="宋体" w:hAnsi="宋体" w:eastAsia="宋体" w:cs="宋体"/>
          <w:color w:val="auto"/>
          <w:sz w:val="24"/>
          <w:szCs w:val="24"/>
        </w:rPr>
        <w:t>口罩外，进出面试考点、考场应当全程佩戴口罩。</w:t>
      </w:r>
    </w:p>
    <w:p>
      <w:pPr>
        <w:pStyle w:val="3"/>
        <w:keepNext w:val="0"/>
        <w:keepLines w:val="0"/>
        <w:pageBreakBefore w:val="0"/>
        <w:widowControl w:val="0"/>
        <w:kinsoku/>
        <w:wordWrap/>
        <w:overflowPunct/>
        <w:topLinePunct w:val="0"/>
        <w:autoSpaceDE/>
        <w:autoSpaceDN/>
        <w:bidi w:val="0"/>
        <w:adjustRightInd/>
        <w:snapToGrid/>
        <w:spacing w:before="0" w:after="0" w:line="4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w:t>
      </w:r>
      <w:r>
        <w:rPr>
          <w:rFonts w:hint="eastAsia" w:ascii="宋体" w:hAnsi="宋体" w:eastAsia="宋体" w:cs="宋体"/>
          <w:color w:val="auto"/>
          <w:sz w:val="24"/>
          <w:szCs w:val="24"/>
        </w:rPr>
        <w:t>自觉维护考试秩序，与其他考生保持安全距离，服从现场工作人员安排，面试结束后按规定有序离场。</w:t>
      </w:r>
    </w:p>
    <w:p>
      <w:pPr>
        <w:keepNext w:val="0"/>
        <w:keepLines w:val="0"/>
        <w:pageBreakBefore w:val="0"/>
        <w:widowControl w:val="0"/>
        <w:kinsoku/>
        <w:wordWrap/>
        <w:overflowPunct/>
        <w:topLinePunct w:val="0"/>
        <w:autoSpaceDE/>
        <w:autoSpaceDN/>
        <w:bidi w:val="0"/>
        <w:adjustRightInd/>
        <w:snapToGrid/>
        <w:spacing w:after="0" w:line="40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七、面试期间如出现咳嗽、发热等身体不适情况，</w:t>
      </w:r>
      <w:r>
        <w:rPr>
          <w:rFonts w:hint="eastAsia" w:ascii="宋体" w:hAnsi="宋体" w:eastAsia="宋体" w:cs="宋体"/>
          <w:color w:val="auto"/>
          <w:sz w:val="24"/>
          <w:szCs w:val="24"/>
        </w:rPr>
        <w:t>主动</w:t>
      </w:r>
      <w:r>
        <w:rPr>
          <w:rFonts w:hint="eastAsia" w:ascii="宋体" w:hAnsi="宋体" w:eastAsia="宋体" w:cs="宋体"/>
          <w:color w:val="auto"/>
          <w:sz w:val="24"/>
          <w:szCs w:val="24"/>
          <w:lang w:val="en-US" w:eastAsia="zh-CN"/>
        </w:rPr>
        <w:t>向现场工作人员</w:t>
      </w:r>
      <w:r>
        <w:rPr>
          <w:rFonts w:hint="eastAsia" w:ascii="宋体" w:hAnsi="宋体" w:eastAsia="宋体" w:cs="宋体"/>
          <w:color w:val="auto"/>
          <w:sz w:val="24"/>
          <w:szCs w:val="24"/>
        </w:rPr>
        <w:t>报告</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自觉</w:t>
      </w:r>
      <w:r>
        <w:rPr>
          <w:rFonts w:hint="eastAsia" w:ascii="宋体" w:hAnsi="宋体" w:eastAsia="宋体" w:cs="宋体"/>
          <w:color w:val="auto"/>
          <w:sz w:val="24"/>
          <w:szCs w:val="24"/>
        </w:rPr>
        <w:t>服从</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配合</w:t>
      </w:r>
      <w:r>
        <w:rPr>
          <w:rFonts w:hint="eastAsia" w:ascii="宋体" w:hAnsi="宋体" w:eastAsia="宋体" w:cs="宋体"/>
          <w:color w:val="auto"/>
          <w:sz w:val="24"/>
          <w:szCs w:val="24"/>
        </w:rPr>
        <w:t>工作人员</w:t>
      </w:r>
      <w:r>
        <w:rPr>
          <w:rFonts w:hint="eastAsia" w:ascii="宋体" w:hAnsi="宋体" w:eastAsia="宋体" w:cs="宋体"/>
          <w:color w:val="auto"/>
          <w:sz w:val="24"/>
          <w:szCs w:val="24"/>
          <w:lang w:val="en-US" w:eastAsia="zh-CN"/>
        </w:rPr>
        <w:t>进行处置</w:t>
      </w:r>
      <w:r>
        <w:rPr>
          <w:rFonts w:hint="eastAsia" w:ascii="宋体" w:hAnsi="宋体" w:eastAsia="宋体" w:cs="宋体"/>
          <w:color w:val="auto"/>
          <w:sz w:val="24"/>
          <w:szCs w:val="24"/>
          <w:lang w:eastAsia="zh-CN"/>
        </w:rPr>
        <w:t>。</w:t>
      </w:r>
    </w:p>
    <w:p>
      <w:pPr>
        <w:pStyle w:val="3"/>
        <w:keepNext w:val="0"/>
        <w:keepLines w:val="0"/>
        <w:pageBreakBefore w:val="0"/>
        <w:widowControl w:val="0"/>
        <w:kinsoku/>
        <w:wordWrap/>
        <w:overflowPunct/>
        <w:topLinePunct w:val="0"/>
        <w:autoSpaceDE/>
        <w:autoSpaceDN/>
        <w:bidi w:val="0"/>
        <w:adjustRightInd/>
        <w:snapToGrid/>
        <w:spacing w:before="0" w:after="0" w:line="400" w:lineRule="exact"/>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八、本人保证以上承诺信息真实、准确、完整，并知悉我将承担瞒报的法律后果及责任，</w:t>
      </w:r>
      <w:r>
        <w:rPr>
          <w:rFonts w:hint="eastAsia" w:ascii="宋体" w:hAnsi="宋体" w:eastAsia="宋体" w:cs="宋体"/>
          <w:color w:val="auto"/>
          <w:sz w:val="24"/>
          <w:szCs w:val="24"/>
        </w:rPr>
        <w:t>自愿承担因不实承诺应承担的相关责任，接受相应处理。</w:t>
      </w:r>
    </w:p>
    <w:p>
      <w:pPr>
        <w:pStyle w:val="3"/>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400" w:lineRule="exact"/>
        <w:ind w:firstLine="1440" w:firstLineChars="6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承诺人：</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身份证号码：</w:t>
      </w:r>
    </w:p>
    <w:p>
      <w:pPr>
        <w:pStyle w:val="3"/>
        <w:keepNext w:val="0"/>
        <w:keepLines w:val="0"/>
        <w:pageBreakBefore w:val="0"/>
        <w:widowControl w:val="0"/>
        <w:kinsoku/>
        <w:wordWrap/>
        <w:overflowPunct/>
        <w:topLinePunct w:val="0"/>
        <w:autoSpaceDE/>
        <w:autoSpaceDN/>
        <w:bidi w:val="0"/>
        <w:adjustRightInd/>
        <w:snapToGrid/>
        <w:spacing w:before="0" w:after="0" w:line="400" w:lineRule="exact"/>
        <w:ind w:firstLine="960" w:firstLineChars="400"/>
        <w:textAlignment w:val="auto"/>
        <w:rPr>
          <w:rFonts w:hint="eastAsia" w:ascii="宋体" w:hAnsi="宋体" w:eastAsia="宋体" w:cs="宋体"/>
          <w:color w:val="auto"/>
          <w:sz w:val="24"/>
          <w:szCs w:val="24"/>
        </w:rPr>
      </w:pPr>
    </w:p>
    <w:p>
      <w:pPr>
        <w:pStyle w:val="3"/>
        <w:keepNext w:val="0"/>
        <w:keepLines w:val="0"/>
        <w:pageBreakBefore w:val="0"/>
        <w:widowControl w:val="0"/>
        <w:kinsoku/>
        <w:wordWrap/>
        <w:overflowPunct/>
        <w:topLinePunct w:val="0"/>
        <w:autoSpaceDE/>
        <w:autoSpaceDN/>
        <w:bidi w:val="0"/>
        <w:adjustRightInd/>
        <w:snapToGrid/>
        <w:spacing w:before="0" w:after="0" w:line="400" w:lineRule="exact"/>
        <w:ind w:firstLine="4320" w:firstLineChars="18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日</w:t>
      </w:r>
    </w:p>
    <w:p>
      <w:pPr>
        <w:pStyle w:val="3"/>
        <w:keepNext w:val="0"/>
        <w:keepLines w:val="0"/>
        <w:pageBreakBefore w:val="0"/>
        <w:widowControl w:val="0"/>
        <w:kinsoku/>
        <w:wordWrap/>
        <w:overflowPunct/>
        <w:topLinePunct w:val="0"/>
        <w:autoSpaceDE/>
        <w:autoSpaceDN/>
        <w:bidi w:val="0"/>
        <w:adjustRightInd/>
        <w:snapToGrid/>
        <w:spacing w:before="0" w:after="0" w:line="400" w:lineRule="exact"/>
        <w:ind w:firstLine="4320" w:firstLineChars="1800"/>
        <w:textAlignment w:val="auto"/>
        <w:rPr>
          <w:rFonts w:hint="eastAsia" w:ascii="宋体" w:hAnsi="宋体" w:eastAsia="宋体" w:cs="宋体"/>
          <w:color w:val="auto"/>
          <w:sz w:val="24"/>
          <w:szCs w:val="24"/>
        </w:rPr>
      </w:pPr>
    </w:p>
    <w:p>
      <w:pPr>
        <w:spacing w:line="360" w:lineRule="exact"/>
        <w:rPr>
          <w:color w:val="auto"/>
        </w:rPr>
      </w:pPr>
      <w:r>
        <w:rPr>
          <w:rFonts w:hint="eastAsia" w:ascii="黑体" w:hAnsi="黑体" w:eastAsia="黑体" w:cs="宋体"/>
          <w:b/>
          <w:color w:val="auto"/>
          <w:kern w:val="0"/>
          <w:sz w:val="22"/>
          <w:szCs w:val="21"/>
        </w:rPr>
        <w:t>注：</w:t>
      </w:r>
      <w:r>
        <w:rPr>
          <w:rFonts w:hint="eastAsia" w:ascii="楷体" w:hAnsi="楷体" w:eastAsia="楷体" w:cs="宋体"/>
          <w:bCs/>
          <w:color w:val="auto"/>
          <w:kern w:val="0"/>
          <w:sz w:val="22"/>
          <w:szCs w:val="21"/>
        </w:rPr>
        <w:t>考生在</w:t>
      </w:r>
      <w:r>
        <w:rPr>
          <w:rFonts w:hint="eastAsia" w:ascii="楷体" w:hAnsi="楷体" w:eastAsia="楷体" w:cs="宋体"/>
          <w:bCs/>
          <w:color w:val="auto"/>
          <w:kern w:val="0"/>
          <w:sz w:val="22"/>
          <w:szCs w:val="21"/>
          <w:lang w:eastAsia="zh-CN"/>
        </w:rPr>
        <w:t>面</w:t>
      </w:r>
      <w:r>
        <w:rPr>
          <w:rFonts w:hint="eastAsia" w:ascii="楷体" w:hAnsi="楷体" w:eastAsia="楷体" w:cs="宋体"/>
          <w:bCs/>
          <w:color w:val="auto"/>
          <w:kern w:val="0"/>
          <w:sz w:val="22"/>
          <w:szCs w:val="21"/>
        </w:rPr>
        <w:t>试当天携带</w:t>
      </w:r>
      <w:r>
        <w:rPr>
          <w:rFonts w:hint="eastAsia" w:ascii="楷体" w:hAnsi="楷体" w:eastAsia="楷体" w:cs="宋体"/>
          <w:bCs/>
          <w:color w:val="auto"/>
          <w:kern w:val="0"/>
          <w:sz w:val="22"/>
          <w:szCs w:val="21"/>
        </w:rPr>
        <w:t>有考生本人签名</w:t>
      </w:r>
      <w:r>
        <w:rPr>
          <w:rFonts w:hint="eastAsia" w:ascii="楷体" w:hAnsi="楷体" w:eastAsia="楷体" w:cs="宋体"/>
          <w:bCs/>
          <w:color w:val="auto"/>
          <w:kern w:val="0"/>
          <w:sz w:val="22"/>
          <w:szCs w:val="21"/>
        </w:rPr>
        <w:t>的《承诺书》进入考点，交给</w:t>
      </w:r>
      <w:r>
        <w:rPr>
          <w:rFonts w:hint="eastAsia" w:ascii="楷体" w:hAnsi="楷体" w:eastAsia="楷体" w:cs="宋体"/>
          <w:bCs/>
          <w:color w:val="auto"/>
          <w:kern w:val="0"/>
          <w:sz w:val="22"/>
          <w:szCs w:val="21"/>
          <w:lang w:val="en-US" w:eastAsia="zh-CN"/>
        </w:rPr>
        <w:t>现场</w:t>
      </w:r>
      <w:r>
        <w:rPr>
          <w:rFonts w:hint="eastAsia" w:ascii="楷体" w:hAnsi="楷体" w:eastAsia="楷体" w:cs="宋体"/>
          <w:bCs/>
          <w:color w:val="auto"/>
          <w:kern w:val="0"/>
          <w:sz w:val="22"/>
          <w:szCs w:val="21"/>
          <w:lang w:eastAsia="zh-CN"/>
        </w:rPr>
        <w:t>工作</w:t>
      </w:r>
      <w:r>
        <w:rPr>
          <w:rFonts w:hint="eastAsia" w:ascii="楷体" w:hAnsi="楷体" w:eastAsia="楷体" w:cs="宋体"/>
          <w:bCs/>
          <w:color w:val="auto"/>
          <w:kern w:val="0"/>
          <w:sz w:val="22"/>
          <w:szCs w:val="21"/>
        </w:rPr>
        <w:t>人员</w:t>
      </w:r>
      <w:r>
        <w:rPr>
          <w:rFonts w:hint="eastAsia" w:ascii="楷体" w:hAnsi="楷体" w:eastAsia="楷体" w:cs="宋体"/>
          <w:bCs/>
          <w:color w:val="auto"/>
          <w:kern w:val="0"/>
          <w:sz w:val="22"/>
          <w:szCs w:val="21"/>
          <w:lang w:eastAsia="zh-CN"/>
        </w:rPr>
        <w:t>，</w:t>
      </w:r>
      <w:r>
        <w:rPr>
          <w:rFonts w:hint="eastAsia" w:ascii="楷体" w:hAnsi="楷体" w:eastAsia="楷体" w:cs="宋体"/>
          <w:bCs/>
          <w:color w:val="auto"/>
          <w:kern w:val="0"/>
          <w:sz w:val="22"/>
          <w:szCs w:val="21"/>
          <w:lang w:val="en-US" w:eastAsia="zh-CN"/>
        </w:rPr>
        <w:t>承诺日期填写面试当天日期</w:t>
      </w:r>
      <w:r>
        <w:rPr>
          <w:rFonts w:hint="eastAsia" w:ascii="楷体" w:hAnsi="楷体" w:eastAsia="楷体" w:cs="宋体"/>
          <w:bCs/>
          <w:color w:val="auto"/>
          <w:kern w:val="0"/>
          <w:sz w:val="22"/>
          <w:szCs w:val="21"/>
        </w:rPr>
        <w:t>。</w:t>
      </w:r>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86"/>
    <w:family w:val="auto"/>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doNotTrackMoves/>
  <w:documentProtection w:enforcement="0"/>
  <w:defaultTabStop w:val="720"/>
  <w:drawingGridHorizontalSpacing w:val="360"/>
  <w:drawingGridVerticalSpacing w:val="360"/>
  <w:displayHorizontalDrawingGridEvery w:val="0"/>
  <w:displayVerticalDrawingGridEvery w:val="0"/>
  <w:characterSpacingControl w:val="doNotCompress"/>
  <w:footnotePr>
    <w:footnote w:id="0"/>
    <w:footnote w:id="1"/>
  </w:footnotePr>
  <w:compat>
    <w:useFELayout/>
    <w:splitPgBreakAndParaMark/>
    <w:compatSetting w:name="compatibilityMode" w:uri="http://schemas.microsoft.com/office/word" w:val="12"/>
  </w:compat>
  <w:docVars>
    <w:docVar w:name="commondata" w:val="eyJoZGlkIjoiNzQ5OGY1MmJjMjBjMjA2OTgyODE0MjQ0OTZlMTNhNjcifQ=="/>
  </w:docVars>
  <w:rsids>
    <w:rsidRoot w:val="00590D07"/>
    <w:rsid w:val="00011C8B"/>
    <w:rsid w:val="004E29B3"/>
    <w:rsid w:val="00590D07"/>
    <w:rsid w:val="00784D58"/>
    <w:rsid w:val="008D6863"/>
    <w:rsid w:val="00B86B75"/>
    <w:rsid w:val="00BC48D5"/>
    <w:rsid w:val="00C36279"/>
    <w:rsid w:val="00E315A3"/>
    <w:rsid w:val="2DB62B86"/>
  </w:rsids>
  <m:mathPr>
    <m:mathFont m:val="Lucida Grande"/>
    <m:brkBin m:val="before"/>
    <m:brkBinSub m:val="--"/>
    <m:smallFrac m:val="0"/>
    <m:dispDef m:val="0"/>
    <m:lMargin m:val="0"/>
    <m:rMargin m:val="0"/>
    <m:defJc m:val="centerGroup"/>
    <m:wrapRight m:val="1"/>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heme="minorHAnsi" w:hAnsiTheme="minorHAnsi" w:eastAsiaTheme="minorHAnsi" w:cstheme="minorBidi"/>
      <w:sz w:val="24"/>
      <w:szCs w:val="24"/>
      <w:lang w:val="en-US" w:eastAsia="en-US" w:bidi="ar-SA"/>
    </w:rPr>
  </w:style>
  <w:style w:type="paragraph" w:styleId="2">
    <w:name w:val="heading 1"/>
    <w:basedOn w:val="1"/>
    <w:next w:val="3"/>
    <w:qFormat/>
    <w:uiPriority w:val="9"/>
    <w:pPr>
      <w:keepNext/>
      <w:keepLines/>
      <w:spacing w:before="480" w:after="0"/>
      <w:outlineLvl w:val="0"/>
    </w:pPr>
    <w:rPr>
      <w:rFonts w:asciiTheme="majorHAnsi" w:hAnsiTheme="majorHAnsi" w:eastAsiaTheme="majorEastAsia" w:cstheme="majorBidi"/>
      <w:b/>
      <w:bCs/>
      <w:color w:val="335B8A" w:themeColor="accent1" w:themeShade="B5"/>
      <w:sz w:val="32"/>
      <w:szCs w:val="32"/>
    </w:rPr>
  </w:style>
  <w:style w:type="paragraph" w:styleId="4">
    <w:name w:val="heading 2"/>
    <w:basedOn w:val="1"/>
    <w:next w:val="3"/>
    <w:unhideWhenUsed/>
    <w:qFormat/>
    <w:uiPriority w:val="9"/>
    <w:pPr>
      <w:keepNext/>
      <w:keepLines/>
      <w:spacing w:before="200" w:after="0"/>
      <w:outlineLvl w:val="1"/>
    </w:pPr>
    <w:rPr>
      <w:rFonts w:asciiTheme="majorHAnsi" w:hAnsiTheme="majorHAnsi" w:eastAsiaTheme="majorEastAsia" w:cstheme="majorBidi"/>
      <w:b/>
      <w:bCs/>
      <w:color w:val="4F81BD" w:themeColor="accent1"/>
      <w:sz w:val="32"/>
      <w:szCs w:val="32"/>
    </w:rPr>
  </w:style>
  <w:style w:type="paragraph" w:styleId="5">
    <w:name w:val="heading 3"/>
    <w:basedOn w:val="1"/>
    <w:next w:val="3"/>
    <w:unhideWhenUsed/>
    <w:qFormat/>
    <w:uiPriority w:val="9"/>
    <w:pPr>
      <w:keepNext/>
      <w:keepLines/>
      <w:spacing w:before="200" w:after="0"/>
      <w:outlineLvl w:val="2"/>
    </w:pPr>
    <w:rPr>
      <w:rFonts w:asciiTheme="majorHAnsi" w:hAnsiTheme="majorHAnsi" w:eastAsiaTheme="majorEastAsia" w:cstheme="majorBidi"/>
      <w:b/>
      <w:bCs/>
      <w:color w:val="4F81BD" w:themeColor="accent1"/>
      <w:sz w:val="28"/>
      <w:szCs w:val="28"/>
    </w:rPr>
  </w:style>
  <w:style w:type="paragraph" w:styleId="6">
    <w:name w:val="heading 4"/>
    <w:basedOn w:val="1"/>
    <w:next w:val="3"/>
    <w:unhideWhenUsed/>
    <w:qFormat/>
    <w:uiPriority w:val="9"/>
    <w:pPr>
      <w:keepNext/>
      <w:keepLines/>
      <w:spacing w:before="200" w:after="0"/>
      <w:outlineLvl w:val="3"/>
    </w:pPr>
    <w:rPr>
      <w:rFonts w:asciiTheme="majorHAnsi" w:hAnsiTheme="majorHAnsi" w:eastAsiaTheme="majorEastAsia" w:cstheme="majorBidi"/>
      <w:b/>
      <w:bCs/>
      <w:color w:val="4F81BD" w:themeColor="accent1"/>
      <w:sz w:val="24"/>
      <w:szCs w:val="24"/>
    </w:rPr>
  </w:style>
  <w:style w:type="paragraph" w:styleId="7">
    <w:name w:val="heading 5"/>
    <w:basedOn w:val="1"/>
    <w:next w:val="3"/>
    <w:unhideWhenUsed/>
    <w:qFormat/>
    <w:uiPriority w:val="9"/>
    <w:pPr>
      <w:keepNext/>
      <w:keepLines/>
      <w:spacing w:before="200" w:after="0"/>
      <w:outlineLvl w:val="4"/>
    </w:pPr>
    <w:rPr>
      <w:rFonts w:asciiTheme="majorHAnsi" w:hAnsiTheme="majorHAnsi" w:eastAsiaTheme="majorEastAsia" w:cstheme="majorBidi"/>
      <w:i/>
      <w:iCs/>
      <w:color w:val="4F81BD" w:themeColor="accent1"/>
      <w:sz w:val="24"/>
      <w:szCs w:val="24"/>
    </w:rPr>
  </w:style>
  <w:style w:type="paragraph" w:styleId="8">
    <w:name w:val="heading 6"/>
    <w:basedOn w:val="1"/>
    <w:next w:val="3"/>
    <w:unhideWhenUsed/>
    <w:qFormat/>
    <w:uiPriority w:val="9"/>
    <w:pPr>
      <w:keepNext/>
      <w:keepLines/>
      <w:spacing w:before="200" w:after="0"/>
      <w:outlineLvl w:val="5"/>
    </w:pPr>
    <w:rPr>
      <w:rFonts w:asciiTheme="majorHAnsi" w:hAnsiTheme="majorHAnsi" w:eastAsiaTheme="majorEastAsia" w:cstheme="majorBidi"/>
      <w:color w:val="4F81BD" w:themeColor="accent1"/>
      <w:sz w:val="24"/>
      <w:szCs w:val="24"/>
    </w:rPr>
  </w:style>
  <w:style w:type="paragraph" w:styleId="9">
    <w:name w:val="heading 7"/>
    <w:basedOn w:val="1"/>
    <w:next w:val="3"/>
    <w:unhideWhenUsed/>
    <w:qFormat/>
    <w:uiPriority w:val="9"/>
    <w:pPr>
      <w:keepNext/>
      <w:keepLines/>
      <w:spacing w:before="200" w:after="0"/>
      <w:outlineLvl w:val="6"/>
    </w:pPr>
    <w:rPr>
      <w:rFonts w:asciiTheme="majorHAnsi" w:hAnsiTheme="majorHAnsi" w:eastAsiaTheme="majorEastAsia" w:cstheme="majorBidi"/>
      <w:color w:val="4F81BD" w:themeColor="accent1"/>
      <w:sz w:val="24"/>
      <w:szCs w:val="24"/>
    </w:rPr>
  </w:style>
  <w:style w:type="paragraph" w:styleId="10">
    <w:name w:val="heading 8"/>
    <w:basedOn w:val="1"/>
    <w:next w:val="3"/>
    <w:unhideWhenUsed/>
    <w:qFormat/>
    <w:uiPriority w:val="9"/>
    <w:pPr>
      <w:keepNext/>
      <w:keepLines/>
      <w:spacing w:before="200" w:after="0"/>
      <w:outlineLvl w:val="7"/>
    </w:pPr>
    <w:rPr>
      <w:rFonts w:asciiTheme="majorHAnsi" w:hAnsiTheme="majorHAnsi" w:eastAsiaTheme="majorEastAsia" w:cstheme="majorBidi"/>
      <w:color w:val="4F81BD" w:themeColor="accent1"/>
      <w:sz w:val="24"/>
      <w:szCs w:val="24"/>
    </w:rPr>
  </w:style>
  <w:style w:type="paragraph" w:styleId="11">
    <w:name w:val="heading 9"/>
    <w:basedOn w:val="1"/>
    <w:next w:val="3"/>
    <w:unhideWhenUsed/>
    <w:qFormat/>
    <w:uiPriority w:val="9"/>
    <w:pPr>
      <w:keepNext/>
      <w:keepLines/>
      <w:spacing w:before="200" w:after="0"/>
      <w:outlineLvl w:val="8"/>
    </w:pPr>
    <w:rPr>
      <w:rFonts w:asciiTheme="majorHAnsi" w:hAnsiTheme="majorHAnsi" w:eastAsiaTheme="majorEastAsia" w:cstheme="majorBidi"/>
      <w:color w:val="4F81BD" w:themeColor="accent1"/>
      <w:sz w:val="24"/>
      <w:szCs w:val="24"/>
    </w:rPr>
  </w:style>
  <w:style w:type="character" w:default="1" w:styleId="20">
    <w:name w:val="Default Paragraph Font"/>
    <w:semiHidden/>
    <w:unhideWhenUsed/>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3">
    <w:name w:val="Body Text"/>
    <w:basedOn w:val="1"/>
    <w:link w:val="22"/>
    <w:qFormat/>
    <w:uiPriority w:val="0"/>
    <w:pPr>
      <w:spacing w:before="180" w:after="180"/>
    </w:pPr>
  </w:style>
  <w:style w:type="paragraph" w:styleId="12">
    <w:name w:val="caption"/>
    <w:basedOn w:val="1"/>
    <w:next w:val="1"/>
    <w:uiPriority w:val="0"/>
    <w:pPr>
      <w:spacing w:before="0" w:after="120"/>
    </w:pPr>
    <w:rPr>
      <w:i/>
    </w:rPr>
  </w:style>
  <w:style w:type="paragraph" w:styleId="13">
    <w:name w:val="Block Text"/>
    <w:basedOn w:val="3"/>
    <w:next w:val="3"/>
    <w:unhideWhenUsed/>
    <w:qFormat/>
    <w:uiPriority w:val="9"/>
    <w:pPr>
      <w:spacing w:before="100" w:after="100"/>
      <w:ind w:firstLine="0"/>
    </w:pPr>
    <w:rPr>
      <w:rFonts w:asciiTheme="majorHAnsi" w:hAnsiTheme="majorHAnsi" w:eastAsiaTheme="majorEastAsia" w:cstheme="majorBidi"/>
      <w:bCs/>
      <w:sz w:val="20"/>
      <w:szCs w:val="20"/>
    </w:rPr>
  </w:style>
  <w:style w:type="paragraph" w:styleId="14">
    <w:name w:val="Date"/>
    <w:next w:val="3"/>
    <w:qFormat/>
    <w:uiPriority w:val="0"/>
    <w:pPr>
      <w:keepNext/>
      <w:keepLines/>
      <w:spacing w:after="200"/>
      <w:jc w:val="center"/>
    </w:pPr>
    <w:rPr>
      <w:rFonts w:asciiTheme="minorHAnsi" w:hAnsiTheme="minorHAnsi" w:eastAsiaTheme="minorHAnsi" w:cstheme="minorBidi"/>
      <w:sz w:val="24"/>
      <w:szCs w:val="24"/>
      <w:lang w:val="en-US" w:eastAsia="en-US" w:bidi="ar-SA"/>
    </w:rPr>
  </w:style>
  <w:style w:type="paragraph" w:styleId="15">
    <w:name w:val="Subtitle"/>
    <w:basedOn w:val="16"/>
    <w:next w:val="3"/>
    <w:qFormat/>
    <w:uiPriority w:val="0"/>
    <w:pPr>
      <w:keepNext/>
      <w:keepLines/>
      <w:spacing w:before="240" w:after="240"/>
      <w:jc w:val="center"/>
    </w:pPr>
    <w:rPr>
      <w:sz w:val="30"/>
      <w:szCs w:val="30"/>
    </w:rPr>
  </w:style>
  <w:style w:type="paragraph" w:styleId="16">
    <w:name w:val="Title"/>
    <w:basedOn w:val="1"/>
    <w:next w:val="3"/>
    <w:qFormat/>
    <w:uiPriority w:val="0"/>
    <w:pPr>
      <w:keepNext/>
      <w:keepLines/>
      <w:spacing w:before="480" w:after="240"/>
      <w:jc w:val="center"/>
    </w:pPr>
    <w:rPr>
      <w:rFonts w:asciiTheme="majorHAnsi" w:hAnsiTheme="majorHAnsi" w:eastAsiaTheme="majorEastAsia" w:cstheme="majorBidi"/>
      <w:b/>
      <w:bCs/>
      <w:color w:val="335B8A" w:themeColor="accent1" w:themeShade="B5"/>
      <w:sz w:val="36"/>
      <w:szCs w:val="36"/>
    </w:rPr>
  </w:style>
  <w:style w:type="paragraph" w:styleId="17">
    <w:name w:val="footnote text"/>
    <w:basedOn w:val="1"/>
    <w:unhideWhenUsed/>
    <w:qFormat/>
    <w:uiPriority w:val="9"/>
  </w:style>
  <w:style w:type="paragraph" w:styleId="18">
    <w:name w:val="Normal (Web)"/>
    <w:basedOn w:val="1"/>
    <w:uiPriority w:val="0"/>
    <w:pPr>
      <w:spacing w:before="0" w:beforeAutospacing="1" w:after="0" w:afterAutospacing="1"/>
      <w:ind w:left="0" w:right="0"/>
      <w:jc w:val="left"/>
    </w:pPr>
    <w:rPr>
      <w:kern w:val="0"/>
      <w:sz w:val="24"/>
      <w:lang w:val="en-US" w:eastAsia="zh-CN" w:bidi="ar"/>
    </w:rPr>
  </w:style>
  <w:style w:type="character" w:styleId="21">
    <w:name w:val="Hyperlink"/>
    <w:basedOn w:val="22"/>
    <w:qFormat/>
    <w:uiPriority w:val="0"/>
    <w:rPr>
      <w:color w:val="4F81BD" w:themeColor="accent1"/>
    </w:rPr>
  </w:style>
  <w:style w:type="character" w:customStyle="1" w:styleId="22">
    <w:name w:val="Body Text Char"/>
    <w:basedOn w:val="20"/>
    <w:link w:val="3"/>
    <w:qFormat/>
    <w:uiPriority w:val="0"/>
  </w:style>
  <w:style w:type="character" w:styleId="23">
    <w:name w:val="footnote reference"/>
    <w:basedOn w:val="22"/>
    <w:uiPriority w:val="0"/>
    <w:rPr>
      <w:vertAlign w:val="superscript"/>
    </w:rPr>
  </w:style>
  <w:style w:type="paragraph" w:customStyle="1" w:styleId="24">
    <w:name w:val="First Paragraph"/>
    <w:basedOn w:val="3"/>
    <w:next w:val="3"/>
    <w:qFormat/>
    <w:uiPriority w:val="0"/>
  </w:style>
  <w:style w:type="paragraph" w:customStyle="1" w:styleId="25">
    <w:name w:val="Compact"/>
    <w:basedOn w:val="3"/>
    <w:qFormat/>
    <w:uiPriority w:val="0"/>
    <w:pPr>
      <w:spacing w:before="36" w:after="36"/>
    </w:pPr>
  </w:style>
  <w:style w:type="paragraph" w:customStyle="1" w:styleId="26">
    <w:name w:val="Author"/>
    <w:next w:val="3"/>
    <w:qFormat/>
    <w:uiPriority w:val="0"/>
    <w:pPr>
      <w:keepNext/>
      <w:keepLines/>
      <w:spacing w:after="200"/>
      <w:jc w:val="center"/>
    </w:pPr>
    <w:rPr>
      <w:rFonts w:asciiTheme="minorHAnsi" w:hAnsiTheme="minorHAnsi" w:eastAsiaTheme="minorHAnsi" w:cstheme="minorBidi"/>
      <w:sz w:val="24"/>
      <w:szCs w:val="24"/>
      <w:lang w:val="en-US" w:eastAsia="en-US" w:bidi="ar-SA"/>
    </w:rPr>
  </w:style>
  <w:style w:type="paragraph" w:customStyle="1" w:styleId="27">
    <w:name w:val="Abstract"/>
    <w:basedOn w:val="1"/>
    <w:next w:val="3"/>
    <w:qFormat/>
    <w:uiPriority w:val="0"/>
    <w:pPr>
      <w:keepNext/>
      <w:keepLines/>
      <w:spacing w:before="300" w:after="300"/>
    </w:pPr>
    <w:rPr>
      <w:sz w:val="20"/>
      <w:szCs w:val="20"/>
    </w:rPr>
  </w:style>
  <w:style w:type="paragraph" w:customStyle="1" w:styleId="28">
    <w:name w:val="Bibliography"/>
    <w:basedOn w:val="1"/>
    <w:qFormat/>
    <w:uiPriority w:val="0"/>
  </w:style>
  <w:style w:type="table" w:customStyle="1" w:styleId="29">
    <w:name w:val="Table"/>
    <w:semiHidden/>
    <w:unhideWhenUsed/>
    <w:qFormat/>
    <w:uiPriority w:val="0"/>
    <w:tblPr>
      <w:tblCellMar>
        <w:top w:w="0" w:type="dxa"/>
        <w:left w:w="108" w:type="dxa"/>
        <w:bottom w:w="0" w:type="dxa"/>
        <w:right w:w="108" w:type="dxa"/>
      </w:tblCellMar>
    </w:tblPr>
  </w:style>
  <w:style w:type="paragraph" w:customStyle="1" w:styleId="30">
    <w:name w:val="Definition Term"/>
    <w:basedOn w:val="1"/>
    <w:next w:val="31"/>
    <w:uiPriority w:val="0"/>
    <w:pPr>
      <w:keepNext/>
      <w:keepLines/>
      <w:spacing w:after="0"/>
    </w:pPr>
    <w:rPr>
      <w:b/>
    </w:rPr>
  </w:style>
  <w:style w:type="paragraph" w:customStyle="1" w:styleId="31">
    <w:name w:val="Definition"/>
    <w:basedOn w:val="1"/>
    <w:uiPriority w:val="0"/>
  </w:style>
  <w:style w:type="paragraph" w:customStyle="1" w:styleId="32">
    <w:name w:val="Table Caption"/>
    <w:basedOn w:val="12"/>
    <w:qFormat/>
    <w:uiPriority w:val="0"/>
    <w:pPr>
      <w:keepNext/>
    </w:pPr>
  </w:style>
  <w:style w:type="paragraph" w:customStyle="1" w:styleId="33">
    <w:name w:val="Image Caption"/>
    <w:basedOn w:val="12"/>
    <w:qFormat/>
    <w:uiPriority w:val="0"/>
  </w:style>
  <w:style w:type="paragraph" w:customStyle="1" w:styleId="34">
    <w:name w:val="Figure"/>
    <w:basedOn w:val="1"/>
    <w:qFormat/>
    <w:uiPriority w:val="0"/>
  </w:style>
  <w:style w:type="paragraph" w:customStyle="1" w:styleId="35">
    <w:name w:val="Captioned Figure"/>
    <w:basedOn w:val="34"/>
    <w:qFormat/>
    <w:uiPriority w:val="0"/>
    <w:pPr>
      <w:keepNext/>
    </w:pPr>
  </w:style>
  <w:style w:type="character" w:customStyle="1" w:styleId="36">
    <w:name w:val="Verbatim Char"/>
    <w:basedOn w:val="22"/>
    <w:link w:val="37"/>
    <w:qFormat/>
    <w:uiPriority w:val="0"/>
    <w:rPr>
      <w:rFonts w:ascii="Consolas" w:hAnsi="Consolas"/>
      <w:sz w:val="22"/>
    </w:rPr>
  </w:style>
  <w:style w:type="paragraph" w:customStyle="1" w:styleId="37">
    <w:name w:val="Source Code"/>
    <w:basedOn w:val="1"/>
    <w:link w:val="36"/>
    <w:qFormat/>
    <w:uiPriority w:val="0"/>
    <w:pPr>
      <w:wordWrap w:val="0"/>
    </w:pPr>
  </w:style>
  <w:style w:type="paragraph" w:customStyle="1" w:styleId="38">
    <w:name w:val="TOC Heading"/>
    <w:basedOn w:val="2"/>
    <w:next w:val="3"/>
    <w:unhideWhenUsed/>
    <w:qFormat/>
    <w:uiPriority w:val="39"/>
    <w:pPr>
      <w:spacing w:before="240" w:line="259" w:lineRule="auto"/>
      <w:outlineLvl w:val="9"/>
    </w:pPr>
    <w:rPr>
      <w:rFonts w:asciiTheme="majorHAnsi" w:hAnsiTheme="majorHAnsi" w:eastAsiaTheme="majorEastAsia" w:cstheme="majorBidi"/>
      <w:b w:val="0"/>
      <w:bCs w:val="0"/>
      <w:color w:val="366091" w:themeColor="accent1" w:themeShade="BF"/>
    </w:rPr>
  </w:style>
  <w:style w:type="character" w:customStyle="1" w:styleId="39">
    <w:name w:val="KeywordTok"/>
    <w:basedOn w:val="36"/>
    <w:uiPriority w:val="0"/>
    <w:rPr>
      <w:b/>
      <w:color w:val="007020"/>
    </w:rPr>
  </w:style>
  <w:style w:type="character" w:customStyle="1" w:styleId="40">
    <w:name w:val="DataTypeTok"/>
    <w:basedOn w:val="36"/>
    <w:qFormat/>
    <w:uiPriority w:val="0"/>
    <w:rPr>
      <w:color w:val="902000"/>
    </w:rPr>
  </w:style>
  <w:style w:type="character" w:customStyle="1" w:styleId="41">
    <w:name w:val="DecValTok"/>
    <w:basedOn w:val="36"/>
    <w:uiPriority w:val="0"/>
    <w:rPr>
      <w:color w:val="40A070"/>
    </w:rPr>
  </w:style>
  <w:style w:type="character" w:customStyle="1" w:styleId="42">
    <w:name w:val="BaseNTok"/>
    <w:basedOn w:val="36"/>
    <w:qFormat/>
    <w:uiPriority w:val="0"/>
    <w:rPr>
      <w:color w:val="40A070"/>
    </w:rPr>
  </w:style>
  <w:style w:type="character" w:customStyle="1" w:styleId="43">
    <w:name w:val="FloatTok"/>
    <w:basedOn w:val="36"/>
    <w:qFormat/>
    <w:uiPriority w:val="0"/>
    <w:rPr>
      <w:color w:val="40A070"/>
    </w:rPr>
  </w:style>
  <w:style w:type="character" w:customStyle="1" w:styleId="44">
    <w:name w:val="ConstantTok"/>
    <w:basedOn w:val="36"/>
    <w:uiPriority w:val="0"/>
    <w:rPr>
      <w:color w:val="880000"/>
    </w:rPr>
  </w:style>
  <w:style w:type="character" w:customStyle="1" w:styleId="45">
    <w:name w:val="CharTok"/>
    <w:basedOn w:val="36"/>
    <w:uiPriority w:val="0"/>
    <w:rPr>
      <w:color w:val="4070A0"/>
    </w:rPr>
  </w:style>
  <w:style w:type="character" w:customStyle="1" w:styleId="46">
    <w:name w:val="SpecialCharTok"/>
    <w:basedOn w:val="36"/>
    <w:qFormat/>
    <w:uiPriority w:val="0"/>
    <w:rPr>
      <w:color w:val="4070A0"/>
    </w:rPr>
  </w:style>
  <w:style w:type="character" w:customStyle="1" w:styleId="47">
    <w:name w:val="StringTok"/>
    <w:basedOn w:val="36"/>
    <w:uiPriority w:val="0"/>
    <w:rPr>
      <w:color w:val="4070A0"/>
    </w:rPr>
  </w:style>
  <w:style w:type="character" w:customStyle="1" w:styleId="48">
    <w:name w:val="VerbatimStringTok"/>
    <w:basedOn w:val="36"/>
    <w:qFormat/>
    <w:uiPriority w:val="0"/>
    <w:rPr>
      <w:color w:val="4070A0"/>
    </w:rPr>
  </w:style>
  <w:style w:type="character" w:customStyle="1" w:styleId="49">
    <w:name w:val="SpecialStringTok"/>
    <w:basedOn w:val="36"/>
    <w:uiPriority w:val="0"/>
    <w:rPr>
      <w:color w:val="BB6688"/>
    </w:rPr>
  </w:style>
  <w:style w:type="character" w:customStyle="1" w:styleId="50">
    <w:name w:val="ImportTok"/>
    <w:basedOn w:val="36"/>
    <w:qFormat/>
    <w:uiPriority w:val="0"/>
  </w:style>
  <w:style w:type="character" w:customStyle="1" w:styleId="51">
    <w:name w:val="CommentTok"/>
    <w:basedOn w:val="36"/>
    <w:uiPriority w:val="0"/>
    <w:rPr>
      <w:i/>
      <w:color w:val="60A0B0"/>
    </w:rPr>
  </w:style>
  <w:style w:type="character" w:customStyle="1" w:styleId="52">
    <w:name w:val="DocumentationTok"/>
    <w:basedOn w:val="36"/>
    <w:qFormat/>
    <w:uiPriority w:val="0"/>
    <w:rPr>
      <w:i/>
      <w:color w:val="BA2121"/>
    </w:rPr>
  </w:style>
  <w:style w:type="character" w:customStyle="1" w:styleId="53">
    <w:name w:val="AnnotationTok"/>
    <w:basedOn w:val="36"/>
    <w:uiPriority w:val="0"/>
    <w:rPr>
      <w:b/>
      <w:i/>
      <w:color w:val="60A0B0"/>
    </w:rPr>
  </w:style>
  <w:style w:type="character" w:customStyle="1" w:styleId="54">
    <w:name w:val="CommentVarTok"/>
    <w:basedOn w:val="36"/>
    <w:uiPriority w:val="0"/>
    <w:rPr>
      <w:b/>
      <w:i/>
      <w:color w:val="60A0B0"/>
    </w:rPr>
  </w:style>
  <w:style w:type="character" w:customStyle="1" w:styleId="55">
    <w:name w:val="OtherTok"/>
    <w:basedOn w:val="36"/>
    <w:uiPriority w:val="0"/>
    <w:rPr>
      <w:color w:val="007020"/>
    </w:rPr>
  </w:style>
  <w:style w:type="character" w:customStyle="1" w:styleId="56">
    <w:name w:val="FunctionTok"/>
    <w:basedOn w:val="36"/>
    <w:qFormat/>
    <w:uiPriority w:val="0"/>
    <w:rPr>
      <w:color w:val="06287E"/>
    </w:rPr>
  </w:style>
  <w:style w:type="character" w:customStyle="1" w:styleId="57">
    <w:name w:val="VariableTok"/>
    <w:basedOn w:val="36"/>
    <w:uiPriority w:val="0"/>
    <w:rPr>
      <w:color w:val="19177C"/>
    </w:rPr>
  </w:style>
  <w:style w:type="character" w:customStyle="1" w:styleId="58">
    <w:name w:val="ControlFlowTok"/>
    <w:basedOn w:val="36"/>
    <w:uiPriority w:val="0"/>
    <w:rPr>
      <w:b/>
      <w:color w:val="007020"/>
    </w:rPr>
  </w:style>
  <w:style w:type="character" w:customStyle="1" w:styleId="59">
    <w:name w:val="OperatorTok"/>
    <w:basedOn w:val="36"/>
    <w:qFormat/>
    <w:uiPriority w:val="0"/>
    <w:rPr>
      <w:color w:val="666666"/>
    </w:rPr>
  </w:style>
  <w:style w:type="character" w:customStyle="1" w:styleId="60">
    <w:name w:val="BuiltInTok"/>
    <w:basedOn w:val="36"/>
    <w:qFormat/>
    <w:uiPriority w:val="0"/>
  </w:style>
  <w:style w:type="character" w:customStyle="1" w:styleId="61">
    <w:name w:val="ExtensionTok"/>
    <w:basedOn w:val="36"/>
    <w:qFormat/>
    <w:uiPriority w:val="0"/>
  </w:style>
  <w:style w:type="character" w:customStyle="1" w:styleId="62">
    <w:name w:val="PreprocessorTok"/>
    <w:basedOn w:val="36"/>
    <w:uiPriority w:val="0"/>
    <w:rPr>
      <w:color w:val="BC7A00"/>
    </w:rPr>
  </w:style>
  <w:style w:type="character" w:customStyle="1" w:styleId="63">
    <w:name w:val="AttributeTok"/>
    <w:basedOn w:val="36"/>
    <w:qFormat/>
    <w:uiPriority w:val="0"/>
    <w:rPr>
      <w:color w:val="7D9029"/>
    </w:rPr>
  </w:style>
  <w:style w:type="character" w:customStyle="1" w:styleId="64">
    <w:name w:val="RegionMarkerTok"/>
    <w:basedOn w:val="36"/>
    <w:uiPriority w:val="0"/>
  </w:style>
  <w:style w:type="character" w:customStyle="1" w:styleId="65">
    <w:name w:val="InformationTok"/>
    <w:basedOn w:val="36"/>
    <w:qFormat/>
    <w:uiPriority w:val="0"/>
    <w:rPr>
      <w:b/>
      <w:i/>
      <w:color w:val="60A0B0"/>
    </w:rPr>
  </w:style>
  <w:style w:type="character" w:customStyle="1" w:styleId="66">
    <w:name w:val="WarningTok"/>
    <w:basedOn w:val="36"/>
    <w:qFormat/>
    <w:uiPriority w:val="0"/>
    <w:rPr>
      <w:b/>
      <w:i/>
      <w:color w:val="60A0B0"/>
    </w:rPr>
  </w:style>
  <w:style w:type="character" w:customStyle="1" w:styleId="67">
    <w:name w:val="AlertTok"/>
    <w:basedOn w:val="36"/>
    <w:qFormat/>
    <w:uiPriority w:val="0"/>
    <w:rPr>
      <w:b/>
      <w:color w:val="FF0000"/>
    </w:rPr>
  </w:style>
  <w:style w:type="character" w:customStyle="1" w:styleId="68">
    <w:name w:val="ErrorTok"/>
    <w:basedOn w:val="36"/>
    <w:qFormat/>
    <w:uiPriority w:val="0"/>
    <w:rPr>
      <w:b/>
      <w:color w:val="FF0000"/>
    </w:rPr>
  </w:style>
  <w:style w:type="character" w:customStyle="1" w:styleId="69">
    <w:name w:val="NormalTok"/>
    <w:basedOn w:val="3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Pages>1</Pages>
  <Words>83</Words>
  <Characters>475</Characters>
  <Lines>12</Lines>
  <Paragraphs>8</Paragraphs>
  <TotalTime>2</TotalTime>
  <ScaleCrop>false</ScaleCrop>
  <LinksUpToDate>false</LinksUpToDate>
  <CharactersWithSpaces>583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2022-08-22T09:43:00Z</dcterms:created>
  <dc:creator>安安妹</dc:creator>
  <cp:lastModifiedBy>安安妹</cp:lastModifiedBy>
  <dcterms:modified xsi:type="dcterms:W3CDTF">2022-08-22T10:16:57Z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rer">
    <vt:lpwstr>never</vt:lpwstr>
  </property>
  <property fmtid="{D5CDD505-2E9C-101B-9397-08002B2CF9AE}" pid="3" name="KSOProductBuildVer">
    <vt:lpwstr>2052-11.1.0.12313</vt:lpwstr>
  </property>
  <property fmtid="{D5CDD505-2E9C-101B-9397-08002B2CF9AE}" pid="4" name="ICV">
    <vt:lpwstr>D07F3A2DF3D34B25AE69FD3BD4ABF574</vt:lpwstr>
  </property>
</Properties>
</file>