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旺苍县兴旺国有资产投资经营有限公司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iCs w:val="0"/>
          <w:caps w:val="0"/>
          <w:color w:val="auto"/>
          <w:spacing w:val="0"/>
          <w:kern w:val="2"/>
          <w:sz w:val="44"/>
          <w:szCs w:val="44"/>
          <w:lang w:val="en-US" w:eastAsia="zh-CN" w:bidi="ar-SA"/>
        </w:rPr>
      </w:pPr>
      <w:r>
        <w:rPr>
          <w:rFonts w:hint="eastAsia" w:ascii="方正小标宋简体" w:hAnsi="方正小标宋简体" w:eastAsia="方正小标宋简体" w:cs="方正小标宋简体"/>
          <w:i w:val="0"/>
          <w:iCs w:val="0"/>
          <w:caps w:val="0"/>
          <w:color w:val="auto"/>
          <w:spacing w:val="0"/>
          <w:kern w:val="2"/>
          <w:sz w:val="44"/>
          <w:szCs w:val="44"/>
          <w:lang w:val="en-US" w:eastAsia="zh-CN" w:bidi="ar-SA"/>
        </w:rPr>
        <w:t>2022年公开考试招聘工作人员政审表</w:t>
      </w:r>
    </w:p>
    <w:tbl>
      <w:tblPr>
        <w:tblStyle w:val="3"/>
        <w:tblW w:w="0" w:type="auto"/>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5"/>
        <w:gridCol w:w="557"/>
        <w:gridCol w:w="578"/>
        <w:gridCol w:w="937"/>
        <w:gridCol w:w="198"/>
        <w:gridCol w:w="739"/>
        <w:gridCol w:w="88"/>
        <w:gridCol w:w="308"/>
        <w:gridCol w:w="640"/>
        <w:gridCol w:w="495"/>
        <w:gridCol w:w="96"/>
        <w:gridCol w:w="445"/>
        <w:gridCol w:w="594"/>
        <w:gridCol w:w="442"/>
        <w:gridCol w:w="693"/>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姓名</w:t>
            </w: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性别</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民族</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出生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日期</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籍贯</w:t>
            </w: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学历</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学位</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参加工作时间</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3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出生地</w:t>
            </w: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婚姻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情况</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健康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状况</w:t>
            </w:r>
          </w:p>
        </w:tc>
        <w:tc>
          <w:tcPr>
            <w:tcW w:w="1135"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3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政治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面貌</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全日制教育</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毕业院校</w:t>
            </w:r>
          </w:p>
        </w:tc>
        <w:tc>
          <w:tcPr>
            <w:tcW w:w="245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0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所学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专业</w:t>
            </w:r>
          </w:p>
        </w:tc>
        <w:tc>
          <w:tcPr>
            <w:tcW w:w="10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03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毕业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时间</w:t>
            </w:r>
          </w:p>
        </w:tc>
        <w:tc>
          <w:tcPr>
            <w:tcW w:w="18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最高学历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毕业院校</w:t>
            </w:r>
          </w:p>
        </w:tc>
        <w:tc>
          <w:tcPr>
            <w:tcW w:w="245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0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所学</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专业</w:t>
            </w:r>
          </w:p>
        </w:tc>
        <w:tc>
          <w:tcPr>
            <w:tcW w:w="103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03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毕业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时间</w:t>
            </w:r>
          </w:p>
        </w:tc>
        <w:tc>
          <w:tcPr>
            <w:tcW w:w="183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现在工作单位及职务</w:t>
            </w:r>
          </w:p>
        </w:tc>
        <w:tc>
          <w:tcPr>
            <w:tcW w:w="7392" w:type="dxa"/>
            <w:gridSpan w:val="1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身份证号</w:t>
            </w:r>
          </w:p>
        </w:tc>
        <w:tc>
          <w:tcPr>
            <w:tcW w:w="254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报考岗位</w:t>
            </w:r>
          </w:p>
        </w:tc>
        <w:tc>
          <w:tcPr>
            <w:tcW w:w="331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档案所在地</w:t>
            </w:r>
          </w:p>
        </w:tc>
        <w:tc>
          <w:tcPr>
            <w:tcW w:w="254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户口所在地</w:t>
            </w:r>
          </w:p>
        </w:tc>
        <w:tc>
          <w:tcPr>
            <w:tcW w:w="331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9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家庭住址</w:t>
            </w:r>
          </w:p>
        </w:tc>
        <w:tc>
          <w:tcPr>
            <w:tcW w:w="2540"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539"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联系电话</w:t>
            </w:r>
          </w:p>
        </w:tc>
        <w:tc>
          <w:tcPr>
            <w:tcW w:w="3313"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692"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本人学习及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工作简历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1"/>
                <w:szCs w:val="21"/>
                <w:vertAlign w:val="baseline"/>
                <w:lang w:val="en-US" w:eastAsia="zh-CN" w:bidi="ar-SA"/>
              </w:rPr>
              <w:t>（由本人填写）</w:t>
            </w: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起止年月</w:t>
            </w:r>
          </w:p>
        </w:tc>
        <w:tc>
          <w:tcPr>
            <w:tcW w:w="5877"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工作单位（院校）及职务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3" w:hRule="atLeast"/>
        </w:trPr>
        <w:tc>
          <w:tcPr>
            <w:tcW w:w="1692" w:type="dxa"/>
            <w:gridSpan w:val="2"/>
            <w:vMerge w:val="continue"/>
            <w:textDirection w:val="tbLrV"/>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515"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5877" w:type="dxa"/>
            <w:gridSpan w:val="1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bl>
    <w:p>
      <w:pPr>
        <w:rPr>
          <w:rFonts w:hint="eastAsia" w:ascii="方正小标宋简体" w:hAnsi="方正小标宋简体" w:eastAsia="方正小标宋简体" w:cs="方正小标宋简体"/>
          <w:i w:val="0"/>
          <w:iCs w:val="0"/>
          <w:caps w:val="0"/>
          <w:color w:val="auto"/>
          <w:spacing w:val="0"/>
          <w:kern w:val="2"/>
          <w:sz w:val="44"/>
          <w:szCs w:val="44"/>
          <w:lang w:val="en-US" w:eastAsia="zh-CN" w:bidi="ar-SA"/>
        </w:rPr>
      </w:pPr>
      <w:r>
        <w:rPr>
          <w:rFonts w:hint="eastAsia" w:ascii="方正小标宋简体" w:hAnsi="方正小标宋简体" w:eastAsia="方正小标宋简体" w:cs="方正小标宋简体"/>
          <w:i w:val="0"/>
          <w:iCs w:val="0"/>
          <w:caps w:val="0"/>
          <w:color w:val="auto"/>
          <w:spacing w:val="0"/>
          <w:kern w:val="2"/>
          <w:sz w:val="44"/>
          <w:szCs w:val="44"/>
          <w:lang w:val="en-US" w:eastAsia="zh-CN" w:bidi="ar-SA"/>
        </w:rPr>
        <w:br w:type="page"/>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1"/>
        <w:gridCol w:w="750"/>
        <w:gridCol w:w="983"/>
        <w:gridCol w:w="1185"/>
        <w:gridCol w:w="1201"/>
        <w:gridCol w:w="192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w w:val="100"/>
                <w:kern w:val="2"/>
                <w:sz w:val="24"/>
                <w:szCs w:val="24"/>
                <w:vertAlign w:val="baseline"/>
                <w:lang w:val="en-US" w:eastAsia="zh-CN" w:bidi="ar-SA"/>
              </w:rPr>
              <w:t>家庭主要成员及社会关系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default"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kern w:val="2"/>
                <w:sz w:val="21"/>
                <w:szCs w:val="21"/>
                <w:vertAlign w:val="baseline"/>
                <w:lang w:val="en-US" w:eastAsia="zh-CN" w:bidi="ar-SA"/>
              </w:rPr>
              <w:t>（由本人填写）</w:t>
            </w: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关系</w:t>
            </w: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姓名</w:t>
            </w: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出生年月</w:t>
            </w: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政治面貌</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工作单位及职务</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kern w:val="2"/>
                <w:sz w:val="21"/>
                <w:szCs w:val="21"/>
                <w:vertAlign w:val="baseline"/>
                <w:lang w:val="en-US" w:eastAsia="zh-CN" w:bidi="ar-SA"/>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kern w:val="2"/>
                <w:sz w:val="21"/>
                <w:szCs w:val="21"/>
                <w:vertAlign w:val="baseline"/>
                <w:lang w:val="en-US" w:eastAsia="zh-CN" w:bidi="ar-SA"/>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kern w:val="2"/>
                <w:sz w:val="21"/>
                <w:szCs w:val="21"/>
                <w:vertAlign w:val="baseline"/>
                <w:lang w:val="en-US" w:eastAsia="zh-CN" w:bidi="ar-SA"/>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kern w:val="2"/>
                <w:sz w:val="21"/>
                <w:szCs w:val="21"/>
                <w:vertAlign w:val="baseline"/>
                <w:lang w:val="en-US" w:eastAsia="zh-CN" w:bidi="ar-SA"/>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6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kern w:val="2"/>
                <w:sz w:val="21"/>
                <w:szCs w:val="21"/>
                <w:vertAlign w:val="baseline"/>
                <w:lang w:val="en-US" w:eastAsia="zh-CN" w:bidi="ar-SA"/>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98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185"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20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8" w:hRule="atLeast"/>
        </w:trPr>
        <w:tc>
          <w:tcPr>
            <w:tcW w:w="1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w w:val="100"/>
                <w:kern w:val="2"/>
                <w:sz w:val="24"/>
                <w:szCs w:val="24"/>
                <w:vertAlign w:val="baseline"/>
                <w:lang w:val="en-US" w:eastAsia="zh-CN" w:bidi="ar-SA"/>
              </w:rPr>
              <w:t>政治思想、道德品质及现实表现情况</w:t>
            </w:r>
          </w:p>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w w:val="10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default"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w w:val="100"/>
                <w:kern w:val="2"/>
                <w:sz w:val="21"/>
                <w:szCs w:val="21"/>
                <w:vertAlign w:val="baseline"/>
                <w:lang w:val="en-US" w:eastAsia="zh-CN" w:bidi="ar-SA"/>
              </w:rPr>
              <w:t>（由现工作单位或所在学校、户籍所在地（居住地）乡镇、社区填写）</w:t>
            </w:r>
          </w:p>
        </w:tc>
        <w:tc>
          <w:tcPr>
            <w:tcW w:w="7515" w:type="dxa"/>
            <w:gridSpan w:val="6"/>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 xml:space="preserve">                                 （填写单位盖章）</w:t>
            </w: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default"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0" w:hRule="atLeast"/>
        </w:trPr>
        <w:tc>
          <w:tcPr>
            <w:tcW w:w="165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w w:val="100"/>
                <w:kern w:val="2"/>
                <w:sz w:val="24"/>
                <w:szCs w:val="24"/>
                <w:vertAlign w:val="baseline"/>
                <w:lang w:val="en-US" w:eastAsia="zh-CN" w:bidi="ar-SA"/>
              </w:rPr>
              <w:t>本人及直系亲属遵纪守法情况</w:t>
            </w:r>
          </w:p>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eastAsia" w:ascii="宋体" w:hAnsi="宋体" w:eastAsia="宋体" w:cs="宋体"/>
                <w:i w:val="0"/>
                <w:iCs w:val="0"/>
                <w:caps w:val="0"/>
                <w:color w:val="auto"/>
                <w:spacing w:val="0"/>
                <w:w w:val="100"/>
                <w:kern w:val="2"/>
                <w:sz w:val="21"/>
                <w:szCs w:val="21"/>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42" w:leftChars="20"/>
              <w:jc w:val="center"/>
              <w:textAlignment w:val="auto"/>
              <w:rPr>
                <w:rFonts w:hint="default" w:ascii="宋体" w:hAnsi="宋体" w:eastAsia="宋体" w:cs="宋体"/>
                <w:i w:val="0"/>
                <w:iCs w:val="0"/>
                <w:caps w:val="0"/>
                <w:color w:val="auto"/>
                <w:spacing w:val="0"/>
                <w:w w:val="100"/>
                <w:kern w:val="2"/>
                <w:sz w:val="24"/>
                <w:szCs w:val="24"/>
                <w:vertAlign w:val="baseline"/>
                <w:lang w:val="en-US" w:eastAsia="zh-CN" w:bidi="ar-SA"/>
              </w:rPr>
            </w:pPr>
            <w:r>
              <w:rPr>
                <w:rFonts w:hint="eastAsia" w:ascii="宋体" w:hAnsi="宋体" w:eastAsia="宋体" w:cs="宋体"/>
                <w:i w:val="0"/>
                <w:iCs w:val="0"/>
                <w:caps w:val="0"/>
                <w:color w:val="auto"/>
                <w:spacing w:val="0"/>
                <w:w w:val="100"/>
                <w:kern w:val="2"/>
                <w:sz w:val="21"/>
                <w:szCs w:val="21"/>
                <w:vertAlign w:val="baseline"/>
                <w:lang w:val="en-US" w:eastAsia="zh-CN" w:bidi="ar-SA"/>
              </w:rPr>
              <w:t>（由工作单位或户籍所在地(居住地）公安机关填写）</w:t>
            </w:r>
          </w:p>
        </w:tc>
        <w:tc>
          <w:tcPr>
            <w:tcW w:w="7515" w:type="dxa"/>
            <w:gridSpan w:val="6"/>
          </w:tcPr>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 xml:space="preserve">                                 （公安单位盖章）</w:t>
            </w:r>
          </w:p>
          <w:p>
            <w:pPr>
              <w:keepNext w:val="0"/>
              <w:keepLines w:val="0"/>
              <w:pageBreakBefore w:val="0"/>
              <w:widowControl w:val="0"/>
              <w:kinsoku/>
              <w:wordWrap/>
              <w:overflowPunct/>
              <w:topLinePunct w:val="0"/>
              <w:autoSpaceDE/>
              <w:autoSpaceDN/>
              <w:bidi w:val="0"/>
              <w:adjustRightInd/>
              <w:snapToGrid/>
              <w:spacing w:line="240" w:lineRule="auto"/>
              <w:ind w:left="113" w:right="113"/>
              <w:jc w:val="center"/>
              <w:textAlignment w:val="auto"/>
              <w:rPr>
                <w:rFonts w:hint="eastAsia" w:ascii="宋体" w:hAnsi="宋体" w:eastAsia="宋体" w:cs="宋体"/>
                <w:i w:val="0"/>
                <w:iCs w:val="0"/>
                <w:caps w:val="0"/>
                <w:color w:val="auto"/>
                <w:spacing w:val="0"/>
                <w:kern w:val="2"/>
                <w:sz w:val="24"/>
                <w:szCs w:val="24"/>
                <w:vertAlign w:val="baseline"/>
                <w:lang w:val="en-US" w:eastAsia="zh-CN" w:bidi="ar-SA"/>
              </w:rPr>
            </w:pPr>
            <w:r>
              <w:rPr>
                <w:rFonts w:hint="eastAsia" w:ascii="宋体" w:hAnsi="宋体" w:eastAsia="宋体" w:cs="宋体"/>
                <w:i w:val="0"/>
                <w:iCs w:val="0"/>
                <w:caps w:val="0"/>
                <w:color w:val="auto"/>
                <w:spacing w:val="0"/>
                <w:kern w:val="2"/>
                <w:sz w:val="24"/>
                <w:szCs w:val="24"/>
                <w:vertAlign w:val="baseline"/>
                <w:lang w:val="en-US" w:eastAsia="zh-CN"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i w:val="0"/>
          <w:iCs w:val="0"/>
          <w:caps w:val="0"/>
          <w:color w:val="auto"/>
          <w:spacing w:val="0"/>
          <w:kern w:val="2"/>
          <w:sz w:val="24"/>
          <w:szCs w:val="24"/>
          <w:lang w:val="en-US" w:eastAsia="zh-CN" w:bidi="ar-SA"/>
        </w:rPr>
      </w:pPr>
      <w:r>
        <w:rPr>
          <w:rFonts w:hint="eastAsia" w:ascii="楷体" w:hAnsi="楷体" w:eastAsia="楷体" w:cs="楷体"/>
          <w:i w:val="0"/>
          <w:iCs w:val="0"/>
          <w:caps w:val="0"/>
          <w:color w:val="auto"/>
          <w:spacing w:val="0"/>
          <w:kern w:val="2"/>
          <w:sz w:val="24"/>
          <w:szCs w:val="24"/>
          <w:lang w:val="en-US" w:eastAsia="zh-CN" w:bidi="ar-SA"/>
        </w:rPr>
        <w:t xml:space="preserve">  注：1、现实表现情况由工作单位、所在学校、户籍所在地乡镇（社区）或档案委托的人才交流机构出具。主要内容为政治思想、道德品质和工作表现、廉洁自律方面的情况。 </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楷体" w:hAnsi="楷体" w:eastAsia="楷体" w:cs="楷体"/>
          <w:i w:val="0"/>
          <w:iCs w:val="0"/>
          <w:caps w:val="0"/>
          <w:color w:val="auto"/>
          <w:spacing w:val="0"/>
          <w:kern w:val="2"/>
          <w:sz w:val="24"/>
          <w:szCs w:val="24"/>
          <w:lang w:val="en-US" w:eastAsia="zh-CN" w:bidi="ar-SA"/>
        </w:rPr>
      </w:pPr>
      <w:r>
        <w:rPr>
          <w:rFonts w:hint="eastAsia" w:ascii="楷体" w:hAnsi="楷体" w:eastAsia="楷体" w:cs="楷体"/>
          <w:i w:val="0"/>
          <w:iCs w:val="0"/>
          <w:caps w:val="0"/>
          <w:color w:val="auto"/>
          <w:spacing w:val="0"/>
          <w:kern w:val="2"/>
          <w:sz w:val="24"/>
          <w:szCs w:val="24"/>
          <w:lang w:val="en-US" w:eastAsia="zh-CN" w:bidi="ar-SA"/>
        </w:rPr>
        <w:t xml:space="preserve">     2、遵纪守法情况由当地公安派出所出具，主要是受考察人及直系亲属是否有过违法犯罪及受刑事处罚的不良记录。</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yNWM3NTg5NDYyZTU1ZjE0ZGM2NjM1MTM1NDBkMDcifQ=="/>
  </w:docVars>
  <w:rsids>
    <w:rsidRoot w:val="7FAA5471"/>
    <w:rsid w:val="28AF6C5E"/>
    <w:rsid w:val="42721C9C"/>
    <w:rsid w:val="560E7CB4"/>
    <w:rsid w:val="6D45661D"/>
    <w:rsid w:val="7FAA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436</Words>
  <Characters>439</Characters>
  <Lines>0</Lines>
  <Paragraphs>0</Paragraphs>
  <TotalTime>54</TotalTime>
  <ScaleCrop>false</ScaleCrop>
  <LinksUpToDate>false</LinksUpToDate>
  <CharactersWithSpaces>622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2022-09-01T01:14:00Z</dcterms:created>
  <dc:creator>HP</dc:creator>
  <cp:lastModifiedBy>HP</cp:lastModifiedBy>
  <cp:lastPrinted>2022-09-01T07:48:56Z</cp:lastPrinted>
  <dcterms:modified xsi:type="dcterms:W3CDTF">2022-09-01T08:48:52Z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9EE9E21BFF7E4F1C9242F12704D857D8</vt:lpwstr>
  </property>
</Properties>
</file>